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166B43B7"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5F3AB7">
        <w:rPr>
          <w:color w:val="000000"/>
          <w:sz w:val="24"/>
          <w:szCs w:val="24"/>
        </w:rPr>
        <w:t>1</w:t>
      </w:r>
      <w:r w:rsidR="007159DF">
        <w:rPr>
          <w:color w:val="000000"/>
          <w:sz w:val="24"/>
          <w:szCs w:val="24"/>
        </w:rPr>
        <w:t>9</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4EF60BC4"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4574C2">
        <w:rPr>
          <w:b/>
          <w:color w:val="000000"/>
          <w:sz w:val="24"/>
          <w:szCs w:val="24"/>
        </w:rPr>
        <w:t>5</w:t>
      </w:r>
      <w:r w:rsidR="005F3AB7">
        <w:rPr>
          <w:b/>
          <w:color w:val="000000"/>
          <w:sz w:val="24"/>
          <w:szCs w:val="24"/>
        </w:rPr>
        <w:t>6</w:t>
      </w:r>
      <w:r w:rsidR="007159DF">
        <w:rPr>
          <w:b/>
          <w:color w:val="000000"/>
          <w:sz w:val="24"/>
          <w:szCs w:val="24"/>
        </w:rPr>
        <w:t>7</w:t>
      </w:r>
      <w:r w:rsidR="00A40177" w:rsidRPr="007C3118">
        <w:rPr>
          <w:b/>
          <w:color w:val="000000"/>
          <w:sz w:val="24"/>
          <w:szCs w:val="24"/>
        </w:rPr>
        <w:t xml:space="preserve">/26 - </w:t>
      </w:r>
      <w:r w:rsidR="007159DF" w:rsidRPr="007159DF">
        <w:rPr>
          <w:b/>
          <w:color w:val="000000"/>
          <w:sz w:val="24"/>
          <w:szCs w:val="24"/>
        </w:rPr>
        <w:t>Реагенты и контрольные материалы для анализатора физико-химических свойств мочи UC-1000, производства «</w:t>
      </w:r>
      <w:proofErr w:type="spellStart"/>
      <w:r w:rsidR="007159DF" w:rsidRPr="007159DF">
        <w:rPr>
          <w:b/>
          <w:color w:val="000000"/>
          <w:sz w:val="24"/>
          <w:szCs w:val="24"/>
        </w:rPr>
        <w:t>Sysmex</w:t>
      </w:r>
      <w:proofErr w:type="spellEnd"/>
      <w:r w:rsidR="007159DF" w:rsidRPr="007159DF">
        <w:rPr>
          <w:b/>
          <w:color w:val="000000"/>
          <w:sz w:val="24"/>
          <w:szCs w:val="24"/>
        </w:rPr>
        <w:t xml:space="preserve"> </w:t>
      </w:r>
      <w:proofErr w:type="spellStart"/>
      <w:r w:rsidR="007159DF" w:rsidRPr="007159DF">
        <w:rPr>
          <w:b/>
          <w:color w:val="000000"/>
          <w:sz w:val="24"/>
          <w:szCs w:val="24"/>
        </w:rPr>
        <w:t>Corparation</w:t>
      </w:r>
      <w:proofErr w:type="spellEnd"/>
      <w:r w:rsidR="007159DF" w:rsidRPr="007159DF">
        <w:rPr>
          <w:b/>
          <w:color w:val="000000"/>
          <w:sz w:val="24"/>
          <w:szCs w:val="24"/>
        </w:rPr>
        <w:t>» (Япония)</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159DF"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6A061960" w:rsidR="00021257" w:rsidRPr="00947EF0" w:rsidRDefault="00F31CE9" w:rsidP="00A40177">
            <w:pPr>
              <w:pBdr>
                <w:top w:val="nil"/>
                <w:left w:val="nil"/>
                <w:bottom w:val="nil"/>
                <w:right w:val="nil"/>
                <w:between w:val="nil"/>
              </w:pBdr>
              <w:jc w:val="both"/>
              <w:rPr>
                <w:b/>
                <w:sz w:val="24"/>
                <w:szCs w:val="24"/>
                <w:shd w:val="clear" w:color="auto" w:fill="FFFFFF"/>
                <w:lang w:val="en-US"/>
              </w:rPr>
            </w:pPr>
            <w:r w:rsidRPr="00F31CE9">
              <w:rPr>
                <w:b/>
                <w:sz w:val="24"/>
                <w:szCs w:val="24"/>
                <w:shd w:val="clear" w:color="auto" w:fill="FFFFFF"/>
              </w:rPr>
              <w:t xml:space="preserve">Лот </w:t>
            </w:r>
            <w:r w:rsidR="007159DF">
              <w:rPr>
                <w:b/>
                <w:sz w:val="24"/>
                <w:szCs w:val="24"/>
                <w:shd w:val="clear" w:color="auto" w:fill="FFFFFF"/>
              </w:rPr>
              <w:t>276</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7159D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27C501BB"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F31CE9">
              <w:rPr>
                <w:b/>
                <w:color w:val="000000"/>
                <w:sz w:val="24"/>
                <w:szCs w:val="24"/>
              </w:rPr>
              <w:t>27</w:t>
            </w:r>
            <w:r w:rsidR="007159DF">
              <w:rPr>
                <w:b/>
                <w:color w:val="000000"/>
                <w:sz w:val="24"/>
                <w:szCs w:val="24"/>
              </w:rPr>
              <w:t>6</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582A620" w:rsidR="0063012F" w:rsidRPr="0063012F" w:rsidRDefault="007159DF" w:rsidP="00C51A09">
            <w:pPr>
              <w:pBdr>
                <w:top w:val="nil"/>
                <w:left w:val="nil"/>
                <w:bottom w:val="nil"/>
                <w:right w:val="nil"/>
                <w:between w:val="nil"/>
              </w:pBdr>
              <w:jc w:val="both"/>
              <w:rPr>
                <w:b/>
                <w:color w:val="000000"/>
                <w:sz w:val="24"/>
                <w:szCs w:val="24"/>
              </w:rPr>
            </w:pPr>
            <w:r w:rsidRPr="007159DF">
              <w:rPr>
                <w:bCs/>
                <w:sz w:val="24"/>
                <w:szCs w:val="24"/>
              </w:rPr>
              <w:t>Реагенты и контрольные материалы для анализатора физико-химических свойств мочи UC-1000, производства «</w:t>
            </w:r>
            <w:proofErr w:type="spellStart"/>
            <w:r w:rsidRPr="007159DF">
              <w:rPr>
                <w:bCs/>
                <w:sz w:val="24"/>
                <w:szCs w:val="24"/>
              </w:rPr>
              <w:t>Sysmex</w:t>
            </w:r>
            <w:proofErr w:type="spellEnd"/>
            <w:r w:rsidRPr="007159DF">
              <w:rPr>
                <w:bCs/>
                <w:sz w:val="24"/>
                <w:szCs w:val="24"/>
              </w:rPr>
              <w:t xml:space="preserve"> </w:t>
            </w:r>
            <w:proofErr w:type="spellStart"/>
            <w:r w:rsidRPr="007159DF">
              <w:rPr>
                <w:bCs/>
                <w:sz w:val="24"/>
                <w:szCs w:val="24"/>
              </w:rPr>
              <w:t>Corparation</w:t>
            </w:r>
            <w:proofErr w:type="spellEnd"/>
            <w:r w:rsidRPr="007159DF">
              <w:rPr>
                <w:bCs/>
                <w:sz w:val="24"/>
                <w:szCs w:val="24"/>
              </w:rPr>
              <w:t>» (Япония)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31CE9"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31CE9" w:rsidRPr="008D0E43" w:rsidRDefault="00F31CE9" w:rsidP="00F31CE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C3F8591" w:rsidR="00F31CE9" w:rsidRPr="008D0E43" w:rsidRDefault="00F31CE9" w:rsidP="00F31CE9">
            <w:pPr>
              <w:rPr>
                <w:sz w:val="24"/>
                <w:szCs w:val="24"/>
              </w:rPr>
            </w:pPr>
            <w:r w:rsidRPr="00E85412">
              <w:rPr>
                <w:sz w:val="23"/>
                <w:szCs w:val="23"/>
              </w:rPr>
              <w:t>20.59.52.100</w:t>
            </w:r>
          </w:p>
        </w:tc>
      </w:tr>
      <w:tr w:rsidR="007159D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7159DF" w:rsidRPr="00541E22" w:rsidRDefault="007159DF" w:rsidP="007159DF">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FAFAA39" w:rsidR="007159DF" w:rsidRPr="008D0E43" w:rsidRDefault="007159DF" w:rsidP="007159DF">
            <w:pPr>
              <w:pBdr>
                <w:top w:val="nil"/>
                <w:left w:val="nil"/>
                <w:bottom w:val="nil"/>
                <w:right w:val="nil"/>
                <w:between w:val="nil"/>
              </w:pBdr>
              <w:jc w:val="both"/>
              <w:rPr>
                <w:sz w:val="24"/>
                <w:szCs w:val="24"/>
              </w:rPr>
            </w:pPr>
            <w:r w:rsidRPr="00E85412">
              <w:rPr>
                <w:bCs/>
                <w:sz w:val="23"/>
                <w:szCs w:val="23"/>
              </w:rPr>
              <w:t>1 комплект</w:t>
            </w:r>
          </w:p>
        </w:tc>
      </w:tr>
      <w:tr w:rsidR="007159D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7159DF" w:rsidRPr="00541E22" w:rsidRDefault="007159DF" w:rsidP="007159DF">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140B731B" w:rsidR="007159DF" w:rsidRPr="008D0E43" w:rsidRDefault="007159DF" w:rsidP="007159DF">
            <w:pPr>
              <w:pBdr>
                <w:top w:val="nil"/>
                <w:left w:val="nil"/>
                <w:bottom w:val="nil"/>
                <w:right w:val="nil"/>
                <w:between w:val="nil"/>
              </w:pBdr>
              <w:jc w:val="both"/>
              <w:rPr>
                <w:bCs/>
                <w:sz w:val="24"/>
                <w:szCs w:val="24"/>
              </w:rPr>
            </w:pPr>
            <w:r w:rsidRPr="00930F90">
              <w:rPr>
                <w:bCs/>
                <w:sz w:val="23"/>
                <w:szCs w:val="23"/>
              </w:rPr>
              <w:t>218371,30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37323E0D" w14:textId="79FF3B30"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7159D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526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3AB7"/>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159DF"/>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5649"/>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2610"/>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33</Pages>
  <Words>11508</Words>
  <Characters>65600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422</cp:revision>
  <cp:lastPrinted>2026-08-19T06:19:00Z</cp:lastPrinted>
  <dcterms:created xsi:type="dcterms:W3CDTF">2022-12-01T07:02:00Z</dcterms:created>
  <dcterms:modified xsi:type="dcterms:W3CDTF">2026-08-19T06:19:00Z</dcterms:modified>
</cp:coreProperties>
</file>